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C3E" w:rsidRDefault="008E082C" w:rsidP="00425DDB">
      <w:pPr>
        <w:pStyle w:val="a3"/>
      </w:pPr>
      <w:bookmarkStart w:id="0" w:name="_GoBack"/>
      <w:r>
        <w:rPr>
          <w:rFonts w:hint="eastAsia"/>
        </w:rPr>
        <w:t>中国药科大学</w:t>
      </w:r>
      <w:r w:rsidR="00D16C3E">
        <w:rPr>
          <w:rFonts w:hint="eastAsia"/>
        </w:rPr>
        <w:t>托管服务器管理安全责任书</w:t>
      </w:r>
    </w:p>
    <w:bookmarkEnd w:id="0"/>
    <w:p w:rsidR="00D16C3E" w:rsidRDefault="00557C1E" w:rsidP="001B01B5">
      <w:pPr>
        <w:spacing w:line="360" w:lineRule="auto"/>
        <w:ind w:firstLineChars="200" w:firstLine="420"/>
      </w:pPr>
      <w:r>
        <w:rPr>
          <w:rFonts w:hint="eastAsia"/>
        </w:rPr>
        <w:t>为切实加强托管服务器</w:t>
      </w:r>
      <w:r w:rsidR="00D16C3E">
        <w:rPr>
          <w:rFonts w:hint="eastAsia"/>
        </w:rPr>
        <w:t>的安全使用和规范管理</w:t>
      </w:r>
      <w:r>
        <w:rPr>
          <w:rFonts w:hint="eastAsia"/>
        </w:rPr>
        <w:t>，</w:t>
      </w:r>
      <w:r w:rsidR="00D16C3E">
        <w:rPr>
          <w:rFonts w:hint="eastAsia"/>
        </w:rPr>
        <w:t>促进</w:t>
      </w:r>
      <w:r>
        <w:rPr>
          <w:rFonts w:hint="eastAsia"/>
        </w:rPr>
        <w:t>校园</w:t>
      </w:r>
      <w:r w:rsidR="00D16C3E">
        <w:rPr>
          <w:rFonts w:hint="eastAsia"/>
        </w:rPr>
        <w:t>网信息服务活动健康有序发展</w:t>
      </w:r>
      <w:r>
        <w:rPr>
          <w:rFonts w:hint="eastAsia"/>
        </w:rPr>
        <w:t>，</w:t>
      </w:r>
      <w:r w:rsidR="00D16C3E">
        <w:rPr>
          <w:rFonts w:hint="eastAsia"/>
        </w:rPr>
        <w:t>按照“谁主管</w:t>
      </w:r>
      <w:r>
        <w:rPr>
          <w:rFonts w:hint="eastAsia"/>
        </w:rPr>
        <w:t>，</w:t>
      </w:r>
      <w:r w:rsidR="00D16C3E">
        <w:rPr>
          <w:rFonts w:hint="eastAsia"/>
        </w:rPr>
        <w:t>谁负责</w:t>
      </w:r>
      <w:r>
        <w:rPr>
          <w:rFonts w:hint="eastAsia"/>
        </w:rPr>
        <w:t>；</w:t>
      </w:r>
      <w:r w:rsidR="00D16C3E">
        <w:rPr>
          <w:rFonts w:hint="eastAsia"/>
        </w:rPr>
        <w:t>谁使用</w:t>
      </w:r>
      <w:r>
        <w:rPr>
          <w:rFonts w:hint="eastAsia"/>
        </w:rPr>
        <w:t>，</w:t>
      </w:r>
      <w:r w:rsidR="00D16C3E">
        <w:rPr>
          <w:rFonts w:hint="eastAsia"/>
        </w:rPr>
        <w:t>谁负责”的信息安全管理原则</w:t>
      </w:r>
      <w:r>
        <w:rPr>
          <w:rFonts w:hint="eastAsia"/>
        </w:rPr>
        <w:t>，</w:t>
      </w:r>
      <w:r w:rsidR="00D16C3E">
        <w:rPr>
          <w:rFonts w:hint="eastAsia"/>
        </w:rPr>
        <w:t>特制定本责任书。所有签署本责任书的人员</w:t>
      </w:r>
      <w:r w:rsidR="006156FF">
        <w:rPr>
          <w:rFonts w:hint="eastAsia"/>
        </w:rPr>
        <w:t>，</w:t>
      </w:r>
      <w:r w:rsidR="00D16C3E">
        <w:rPr>
          <w:rFonts w:hint="eastAsia"/>
        </w:rPr>
        <w:t>必须承诺承担以下责任和义务</w:t>
      </w:r>
      <w:r w:rsidR="006156FF">
        <w:rPr>
          <w:rFonts w:hint="eastAsia"/>
        </w:rPr>
        <w:t>。</w:t>
      </w:r>
    </w:p>
    <w:p w:rsidR="00681573" w:rsidRDefault="00D16C3E" w:rsidP="001B01B5">
      <w:pPr>
        <w:spacing w:line="360" w:lineRule="auto"/>
        <w:ind w:firstLineChars="200" w:firstLine="420"/>
      </w:pPr>
      <w:r>
        <w:rPr>
          <w:rFonts w:hint="eastAsia"/>
        </w:rPr>
        <w:t>一、遵守</w:t>
      </w:r>
      <w:r w:rsidR="00681573">
        <w:rPr>
          <w:rFonts w:hint="eastAsia"/>
        </w:rPr>
        <w:t>《中华人民共和国计算机信息网络国际联网管理暂行规定》、《中华人民共和国计算机信息系统安全保护条例》、《计算机信息网络国际联网安全保护管理办法》等</w:t>
      </w:r>
      <w:r w:rsidR="00681573" w:rsidRPr="00681573">
        <w:rPr>
          <w:rFonts w:hint="eastAsia"/>
        </w:rPr>
        <w:t>国家有关互联网管理的法律、法规</w:t>
      </w:r>
      <w:r w:rsidR="00681573">
        <w:rPr>
          <w:rFonts w:hint="eastAsia"/>
        </w:rPr>
        <w:t>。</w:t>
      </w:r>
    </w:p>
    <w:p w:rsidR="00D16C3E" w:rsidRDefault="00D16C3E" w:rsidP="001B01B5">
      <w:pPr>
        <w:spacing w:line="360" w:lineRule="auto"/>
        <w:ind w:firstLineChars="200" w:firstLine="420"/>
      </w:pPr>
      <w:r>
        <w:rPr>
          <w:rFonts w:hint="eastAsia"/>
        </w:rPr>
        <w:t>二、自觉建立有效针对所负责网站的信息安全管理制度和技术保障手段及措施</w:t>
      </w:r>
      <w:r w:rsidR="003E3A17">
        <w:rPr>
          <w:rFonts w:hint="eastAsia"/>
        </w:rPr>
        <w:t>，</w:t>
      </w:r>
      <w:r>
        <w:rPr>
          <w:rFonts w:hint="eastAsia"/>
        </w:rPr>
        <w:t>确保所负责的网站设计上不存在安全问题。对服务器本身所提供的各类服务</w:t>
      </w:r>
      <w:r w:rsidR="003E3A17">
        <w:rPr>
          <w:rFonts w:hint="eastAsia"/>
        </w:rPr>
        <w:t>，</w:t>
      </w:r>
      <w:r>
        <w:rPr>
          <w:rFonts w:hint="eastAsia"/>
        </w:rPr>
        <w:t>负责管理、监督、审核其内容不含任何违反国家相关法规及通信部门有关使用计算机互联网的规定</w:t>
      </w:r>
      <w:r w:rsidR="003E3A17">
        <w:rPr>
          <w:rFonts w:ascii="Tahoma" w:hAnsi="Tahoma" w:cs="Tahoma"/>
        </w:rPr>
        <w:t>，</w:t>
      </w:r>
      <w:r>
        <w:rPr>
          <w:rFonts w:hint="eastAsia"/>
        </w:rPr>
        <w:t>并积极配合公安和科信局的监督和检查。</w:t>
      </w:r>
    </w:p>
    <w:p w:rsidR="00D16C3E" w:rsidRDefault="00D16C3E" w:rsidP="001B01B5">
      <w:pPr>
        <w:spacing w:line="360" w:lineRule="auto"/>
        <w:ind w:firstLineChars="200" w:firstLine="420"/>
      </w:pPr>
      <w:r>
        <w:rPr>
          <w:rFonts w:hint="eastAsia"/>
        </w:rPr>
        <w:t>三、不制作、复制、发布、传播以下内容的信息</w:t>
      </w:r>
      <w:r w:rsidR="00BA5D78">
        <w:rPr>
          <w:rFonts w:hint="eastAsia"/>
        </w:rPr>
        <w:t>：</w:t>
      </w:r>
    </w:p>
    <w:p w:rsidR="00D16C3E" w:rsidRDefault="00D16C3E" w:rsidP="00FB26CE">
      <w:pPr>
        <w:pStyle w:val="a4"/>
        <w:numPr>
          <w:ilvl w:val="0"/>
          <w:numId w:val="1"/>
        </w:numPr>
        <w:spacing w:line="360" w:lineRule="auto"/>
        <w:ind w:firstLineChars="0"/>
      </w:pPr>
      <w:r>
        <w:rPr>
          <w:rFonts w:hint="eastAsia"/>
        </w:rPr>
        <w:t>反对宪法所确定的基本原则的</w:t>
      </w:r>
      <w:r w:rsidR="00BA5D78" w:rsidRPr="00FB26CE">
        <w:rPr>
          <w:rFonts w:ascii="Tahoma" w:hAnsi="Tahoma" w:cs="Tahoma"/>
        </w:rPr>
        <w:t>；</w:t>
      </w:r>
    </w:p>
    <w:p w:rsidR="00D16C3E" w:rsidRDefault="00D16C3E" w:rsidP="00FB26CE">
      <w:pPr>
        <w:pStyle w:val="a4"/>
        <w:numPr>
          <w:ilvl w:val="0"/>
          <w:numId w:val="1"/>
        </w:numPr>
        <w:spacing w:line="360" w:lineRule="auto"/>
        <w:ind w:firstLineChars="0"/>
      </w:pPr>
      <w:r>
        <w:rPr>
          <w:rFonts w:hint="eastAsia"/>
        </w:rPr>
        <w:t>危害国家安全</w:t>
      </w:r>
      <w:r w:rsidR="00BA5D78">
        <w:rPr>
          <w:rFonts w:hint="eastAsia"/>
        </w:rPr>
        <w:t>，</w:t>
      </w:r>
      <w:r>
        <w:rPr>
          <w:rFonts w:hint="eastAsia"/>
        </w:rPr>
        <w:t>泄露国家秘密</w:t>
      </w:r>
      <w:r w:rsidR="00BA5D78">
        <w:rPr>
          <w:rFonts w:hint="eastAsia"/>
        </w:rPr>
        <w:t>，</w:t>
      </w:r>
      <w:r>
        <w:rPr>
          <w:rFonts w:hint="eastAsia"/>
        </w:rPr>
        <w:t>颠覆国家政权</w:t>
      </w:r>
      <w:r w:rsidR="00BA5D78">
        <w:rPr>
          <w:rFonts w:hint="eastAsia"/>
        </w:rPr>
        <w:t>，</w:t>
      </w:r>
      <w:r>
        <w:rPr>
          <w:rFonts w:hint="eastAsia"/>
        </w:rPr>
        <w:t>破坏国家统一的</w:t>
      </w:r>
      <w:r w:rsidR="00BA5D78">
        <w:rPr>
          <w:rFonts w:hint="eastAsia"/>
        </w:rPr>
        <w:t>；</w:t>
      </w:r>
    </w:p>
    <w:p w:rsidR="00D16C3E" w:rsidRDefault="00D16C3E" w:rsidP="00FB26CE">
      <w:pPr>
        <w:pStyle w:val="a4"/>
        <w:numPr>
          <w:ilvl w:val="0"/>
          <w:numId w:val="1"/>
        </w:numPr>
        <w:spacing w:line="360" w:lineRule="auto"/>
        <w:ind w:firstLineChars="0"/>
      </w:pPr>
      <w:r>
        <w:rPr>
          <w:rFonts w:hint="eastAsia"/>
        </w:rPr>
        <w:t>损害国家荣誉和利益的</w:t>
      </w:r>
      <w:r w:rsidR="00BA5D78" w:rsidRPr="00FB26CE">
        <w:rPr>
          <w:rFonts w:ascii="Tahoma" w:hAnsi="Tahoma" w:cs="Tahoma"/>
        </w:rPr>
        <w:t>；</w:t>
      </w:r>
    </w:p>
    <w:p w:rsidR="00D16C3E" w:rsidRDefault="00D16C3E" w:rsidP="00FB26CE">
      <w:pPr>
        <w:pStyle w:val="a4"/>
        <w:numPr>
          <w:ilvl w:val="0"/>
          <w:numId w:val="1"/>
        </w:numPr>
        <w:spacing w:line="360" w:lineRule="auto"/>
        <w:ind w:firstLineChars="0"/>
      </w:pPr>
      <w:r>
        <w:rPr>
          <w:rFonts w:hint="eastAsia"/>
        </w:rPr>
        <w:t>煽动民族仇恨、民族歧视</w:t>
      </w:r>
      <w:r w:rsidR="00BA5D78">
        <w:rPr>
          <w:rFonts w:hint="eastAsia"/>
        </w:rPr>
        <w:t>，</w:t>
      </w:r>
      <w:r>
        <w:rPr>
          <w:rFonts w:hint="eastAsia"/>
        </w:rPr>
        <w:t>破坏民族团结的</w:t>
      </w:r>
      <w:r w:rsidR="00BA5D78">
        <w:rPr>
          <w:rFonts w:hint="eastAsia"/>
        </w:rPr>
        <w:t>；</w:t>
      </w:r>
    </w:p>
    <w:p w:rsidR="00D16C3E" w:rsidRDefault="00D16C3E" w:rsidP="00FB26CE">
      <w:pPr>
        <w:pStyle w:val="a4"/>
        <w:numPr>
          <w:ilvl w:val="0"/>
          <w:numId w:val="1"/>
        </w:numPr>
        <w:spacing w:line="360" w:lineRule="auto"/>
        <w:ind w:firstLineChars="0"/>
      </w:pPr>
      <w:r>
        <w:rPr>
          <w:rFonts w:hint="eastAsia"/>
        </w:rPr>
        <w:t>破坏国家宗教政策</w:t>
      </w:r>
      <w:r w:rsidR="00BA5D78">
        <w:rPr>
          <w:rFonts w:hint="eastAsia"/>
        </w:rPr>
        <w:t>，</w:t>
      </w:r>
      <w:r>
        <w:rPr>
          <w:rFonts w:hint="eastAsia"/>
        </w:rPr>
        <w:t>宣扬邪教和封建迷信的</w:t>
      </w:r>
      <w:r w:rsidR="00BA5D78">
        <w:rPr>
          <w:rFonts w:hint="eastAsia"/>
        </w:rPr>
        <w:t>；</w:t>
      </w:r>
    </w:p>
    <w:p w:rsidR="00D16C3E" w:rsidRDefault="00D16C3E" w:rsidP="00FB26CE">
      <w:pPr>
        <w:pStyle w:val="a4"/>
        <w:numPr>
          <w:ilvl w:val="0"/>
          <w:numId w:val="1"/>
        </w:numPr>
        <w:spacing w:line="360" w:lineRule="auto"/>
        <w:ind w:firstLineChars="0"/>
      </w:pPr>
      <w:r>
        <w:rPr>
          <w:rFonts w:hint="eastAsia"/>
        </w:rPr>
        <w:t>散布谣言</w:t>
      </w:r>
      <w:r w:rsidR="00BA5D78">
        <w:rPr>
          <w:rFonts w:hint="eastAsia"/>
        </w:rPr>
        <w:t>，</w:t>
      </w:r>
      <w:r>
        <w:rPr>
          <w:rFonts w:hint="eastAsia"/>
        </w:rPr>
        <w:t>扰乱社会秩序</w:t>
      </w:r>
      <w:r w:rsidR="00BA5D78">
        <w:rPr>
          <w:rFonts w:hint="eastAsia"/>
        </w:rPr>
        <w:t>，</w:t>
      </w:r>
      <w:r>
        <w:rPr>
          <w:rFonts w:hint="eastAsia"/>
        </w:rPr>
        <w:t>破坏社会稳定的</w:t>
      </w:r>
      <w:r w:rsidR="00BA5D78">
        <w:rPr>
          <w:rFonts w:hint="eastAsia"/>
        </w:rPr>
        <w:t>；</w:t>
      </w:r>
    </w:p>
    <w:p w:rsidR="00D16C3E" w:rsidRDefault="00D16C3E" w:rsidP="00FB26CE">
      <w:pPr>
        <w:pStyle w:val="a4"/>
        <w:numPr>
          <w:ilvl w:val="0"/>
          <w:numId w:val="1"/>
        </w:numPr>
        <w:spacing w:line="360" w:lineRule="auto"/>
        <w:ind w:firstLineChars="0"/>
      </w:pPr>
      <w:r>
        <w:rPr>
          <w:rFonts w:hint="eastAsia"/>
        </w:rPr>
        <w:t>散布淫秽、色情、赌博、暴力、凶杀、恐怖或者教唆犯罪的</w:t>
      </w:r>
      <w:r w:rsidR="00BA5D78" w:rsidRPr="00FB26CE">
        <w:rPr>
          <w:rFonts w:ascii="Tahoma" w:hAnsi="Tahoma" w:cs="Tahoma"/>
        </w:rPr>
        <w:t>；</w:t>
      </w:r>
    </w:p>
    <w:p w:rsidR="00D16C3E" w:rsidRPr="00D16C3E" w:rsidRDefault="00D16C3E" w:rsidP="00FB26CE">
      <w:pPr>
        <w:pStyle w:val="a4"/>
        <w:numPr>
          <w:ilvl w:val="0"/>
          <w:numId w:val="1"/>
        </w:numPr>
        <w:spacing w:line="360" w:lineRule="auto"/>
        <w:ind w:firstLineChars="0"/>
      </w:pPr>
      <w:r w:rsidRPr="00D16C3E">
        <w:rPr>
          <w:rFonts w:hint="eastAsia"/>
        </w:rPr>
        <w:t>侮辱或者诽谤他人</w:t>
      </w:r>
      <w:r w:rsidR="00BA5D78">
        <w:rPr>
          <w:rFonts w:hint="eastAsia"/>
        </w:rPr>
        <w:t>，</w:t>
      </w:r>
      <w:r w:rsidRPr="00D16C3E">
        <w:rPr>
          <w:rFonts w:hint="eastAsia"/>
        </w:rPr>
        <w:t>侵害他人合法权益的</w:t>
      </w:r>
      <w:r w:rsidR="00BA5D78">
        <w:rPr>
          <w:rFonts w:hint="eastAsia"/>
        </w:rPr>
        <w:t>；</w:t>
      </w:r>
    </w:p>
    <w:p w:rsidR="00D16C3E" w:rsidRPr="00D16C3E" w:rsidRDefault="00D16C3E" w:rsidP="00FB26CE">
      <w:pPr>
        <w:pStyle w:val="a4"/>
        <w:numPr>
          <w:ilvl w:val="0"/>
          <w:numId w:val="1"/>
        </w:numPr>
        <w:spacing w:line="360" w:lineRule="auto"/>
        <w:ind w:firstLineChars="0"/>
      </w:pPr>
      <w:r w:rsidRPr="00D16C3E">
        <w:rPr>
          <w:rFonts w:hint="eastAsia"/>
        </w:rPr>
        <w:t>含有法律、行政法规禁止的其他内容的。</w:t>
      </w:r>
    </w:p>
    <w:p w:rsidR="00D16C3E" w:rsidRPr="00D16C3E" w:rsidRDefault="00D16C3E" w:rsidP="001B01B5">
      <w:pPr>
        <w:spacing w:line="360" w:lineRule="auto"/>
        <w:ind w:firstLineChars="200" w:firstLine="420"/>
      </w:pPr>
      <w:r w:rsidRPr="00D16C3E">
        <w:rPr>
          <w:rFonts w:hint="eastAsia"/>
        </w:rPr>
        <w:t>四、不从事下列危害网络信息安全的行为</w:t>
      </w:r>
      <w:r w:rsidR="00BA5D78">
        <w:rPr>
          <w:rFonts w:ascii="Tahoma" w:hAnsi="Tahoma" w:cs="Tahoma"/>
        </w:rPr>
        <w:t>：</w:t>
      </w:r>
    </w:p>
    <w:p w:rsidR="00D16C3E" w:rsidRPr="00D16C3E" w:rsidRDefault="00D16C3E" w:rsidP="00FB26CE">
      <w:pPr>
        <w:pStyle w:val="a4"/>
        <w:numPr>
          <w:ilvl w:val="0"/>
          <w:numId w:val="2"/>
        </w:numPr>
        <w:spacing w:line="360" w:lineRule="auto"/>
        <w:ind w:firstLineChars="0"/>
      </w:pPr>
      <w:r w:rsidRPr="00D16C3E">
        <w:rPr>
          <w:rFonts w:hint="eastAsia"/>
        </w:rPr>
        <w:t>制作或者故意传播计算机病毒以及其他破坏性程序</w:t>
      </w:r>
      <w:r w:rsidR="00BA5D78" w:rsidRPr="00FB26CE">
        <w:rPr>
          <w:rFonts w:ascii="Tahoma" w:hAnsi="Tahoma" w:cs="Tahoma"/>
        </w:rPr>
        <w:t>；</w:t>
      </w:r>
    </w:p>
    <w:p w:rsidR="00D16C3E" w:rsidRPr="00D16C3E" w:rsidRDefault="00D16C3E" w:rsidP="00FB26CE">
      <w:pPr>
        <w:pStyle w:val="a4"/>
        <w:numPr>
          <w:ilvl w:val="0"/>
          <w:numId w:val="2"/>
        </w:numPr>
        <w:spacing w:line="360" w:lineRule="auto"/>
        <w:ind w:firstLineChars="0"/>
      </w:pPr>
      <w:r w:rsidRPr="00D16C3E">
        <w:rPr>
          <w:rFonts w:hint="eastAsia"/>
        </w:rPr>
        <w:t>非法侵入计算机信息系统或者破坏计算机系统功能、数据和应用程序</w:t>
      </w:r>
      <w:r w:rsidR="00BA5D78" w:rsidRPr="00FB26CE">
        <w:rPr>
          <w:rFonts w:ascii="Tahoma" w:hAnsi="Tahoma" w:cs="Tahoma"/>
        </w:rPr>
        <w:t>。</w:t>
      </w:r>
    </w:p>
    <w:p w:rsidR="00D16C3E" w:rsidRPr="00D16C3E" w:rsidRDefault="00D16C3E" w:rsidP="00FB26CE">
      <w:pPr>
        <w:pStyle w:val="a4"/>
        <w:numPr>
          <w:ilvl w:val="0"/>
          <w:numId w:val="2"/>
        </w:numPr>
        <w:spacing w:line="360" w:lineRule="auto"/>
        <w:ind w:firstLineChars="0"/>
      </w:pPr>
      <w:r w:rsidRPr="00D16C3E">
        <w:rPr>
          <w:rFonts w:hint="eastAsia"/>
        </w:rPr>
        <w:t>法律、行政法规禁止的其他行为。</w:t>
      </w:r>
    </w:p>
    <w:p w:rsidR="00D16C3E" w:rsidRPr="00D16C3E" w:rsidRDefault="00D16C3E" w:rsidP="001B01B5">
      <w:pPr>
        <w:spacing w:line="360" w:lineRule="auto"/>
        <w:ind w:firstLineChars="200" w:firstLine="420"/>
      </w:pPr>
      <w:r w:rsidRPr="00D16C3E">
        <w:rPr>
          <w:rFonts w:hint="eastAsia"/>
        </w:rPr>
        <w:t>五、负责托管服务器软件的日常维护和网站内容的更新</w:t>
      </w:r>
      <w:r w:rsidR="00BA5D78">
        <w:rPr>
          <w:rFonts w:ascii="Tahoma" w:hAnsi="Tahoma" w:cs="Tahoma"/>
        </w:rPr>
        <w:t>，</w:t>
      </w:r>
      <w:r w:rsidRPr="00D16C3E">
        <w:rPr>
          <w:rFonts w:hint="eastAsia"/>
        </w:rPr>
        <w:t>每天监测并记录所负责网站的信息安全状况</w:t>
      </w:r>
      <w:r w:rsidR="00BA5D78">
        <w:rPr>
          <w:rFonts w:hint="eastAsia"/>
        </w:rPr>
        <w:t>，</w:t>
      </w:r>
      <w:r w:rsidRPr="00D16C3E">
        <w:rPr>
          <w:rFonts w:hint="eastAsia"/>
        </w:rPr>
        <w:t>其内容包括</w:t>
      </w:r>
      <w:r w:rsidR="00BA5D78">
        <w:rPr>
          <w:rFonts w:hint="eastAsia"/>
        </w:rPr>
        <w:t>：</w:t>
      </w:r>
      <w:r w:rsidRPr="00D16C3E">
        <w:rPr>
          <w:rFonts w:hint="eastAsia"/>
        </w:rPr>
        <w:t>网站正式发布的信息、网站中互动栏目的信息、网站中相关链接内容的信息等等。对于发现不良信息立即删除</w:t>
      </w:r>
      <w:r w:rsidR="00BA5D78">
        <w:rPr>
          <w:rFonts w:ascii="Tahoma" w:hAnsi="Tahoma" w:cs="Tahoma"/>
        </w:rPr>
        <w:t>，</w:t>
      </w:r>
      <w:r w:rsidRPr="00D16C3E">
        <w:rPr>
          <w:rFonts w:hint="eastAsia"/>
        </w:rPr>
        <w:t>对于自身无法清除的内容</w:t>
      </w:r>
      <w:r w:rsidR="00BA5D78">
        <w:rPr>
          <w:rFonts w:hint="eastAsia"/>
        </w:rPr>
        <w:t>，</w:t>
      </w:r>
      <w:r w:rsidRPr="00D16C3E">
        <w:rPr>
          <w:rFonts w:hint="eastAsia"/>
        </w:rPr>
        <w:t>及时报</w:t>
      </w:r>
      <w:r w:rsidR="00BA5D78">
        <w:rPr>
          <w:rFonts w:hint="eastAsia"/>
        </w:rPr>
        <w:t>图书与信息中心</w:t>
      </w:r>
      <w:r w:rsidR="00D81945">
        <w:rPr>
          <w:rFonts w:hint="eastAsia"/>
        </w:rPr>
        <w:t>信息</w:t>
      </w:r>
      <w:proofErr w:type="gramStart"/>
      <w:r w:rsidR="00643418">
        <w:rPr>
          <w:rFonts w:hint="eastAsia"/>
        </w:rPr>
        <w:t>应用部</w:t>
      </w:r>
      <w:proofErr w:type="gramEnd"/>
      <w:r w:rsidR="00BA5D78">
        <w:rPr>
          <w:rFonts w:hint="eastAsia"/>
        </w:rPr>
        <w:t>和</w:t>
      </w:r>
      <w:r w:rsidR="00643418">
        <w:rPr>
          <w:rFonts w:hint="eastAsia"/>
        </w:rPr>
        <w:t>网络运营部</w:t>
      </w:r>
      <w:r w:rsidRPr="00D16C3E">
        <w:rPr>
          <w:rFonts w:hint="eastAsia"/>
        </w:rPr>
        <w:t>协助处理。</w:t>
      </w:r>
    </w:p>
    <w:p w:rsidR="00D16C3E" w:rsidRPr="00D16C3E" w:rsidRDefault="00D16C3E" w:rsidP="001B01B5">
      <w:pPr>
        <w:spacing w:line="360" w:lineRule="auto"/>
        <w:ind w:firstLineChars="200" w:firstLine="420"/>
      </w:pPr>
      <w:r w:rsidRPr="00D16C3E">
        <w:rPr>
          <w:rFonts w:hint="eastAsia"/>
        </w:rPr>
        <w:lastRenderedPageBreak/>
        <w:t>六、保证对于网站的各类互动栏目</w:t>
      </w:r>
      <w:r w:rsidR="00D81945">
        <w:rPr>
          <w:rFonts w:hint="eastAsia"/>
        </w:rPr>
        <w:t>，</w:t>
      </w:r>
      <w:r w:rsidRPr="00D16C3E">
        <w:rPr>
          <w:rFonts w:hint="eastAsia"/>
        </w:rPr>
        <w:t>严格按照“先审后贴”的要求</w:t>
      </w:r>
      <w:r w:rsidR="00D81945">
        <w:rPr>
          <w:rFonts w:hint="eastAsia"/>
        </w:rPr>
        <w:t>，</w:t>
      </w:r>
      <w:r w:rsidRPr="00D16C3E">
        <w:rPr>
          <w:rFonts w:hint="eastAsia"/>
        </w:rPr>
        <w:t>认真审核发布内容</w:t>
      </w:r>
      <w:r w:rsidR="00D81945">
        <w:rPr>
          <w:rFonts w:hint="eastAsia"/>
        </w:rPr>
        <w:t>，</w:t>
      </w:r>
      <w:r w:rsidRPr="00D16C3E">
        <w:rPr>
          <w:rFonts w:hint="eastAsia"/>
        </w:rPr>
        <w:t>确保网站信息的安全、真实、健康。</w:t>
      </w:r>
    </w:p>
    <w:p w:rsidR="00D16C3E" w:rsidRDefault="00D16C3E" w:rsidP="001B01B5">
      <w:pPr>
        <w:spacing w:line="360" w:lineRule="auto"/>
        <w:ind w:firstLineChars="200" w:firstLine="420"/>
      </w:pPr>
      <w:r w:rsidRPr="00D16C3E">
        <w:rPr>
          <w:rFonts w:hint="eastAsia"/>
        </w:rPr>
        <w:t>七、</w:t>
      </w:r>
      <w:r w:rsidR="00FB26CE">
        <w:rPr>
          <w:rFonts w:hint="eastAsia"/>
        </w:rPr>
        <w:t>托管服务器系统</w:t>
      </w:r>
      <w:r w:rsidR="0052090C">
        <w:rPr>
          <w:rFonts w:hint="eastAsia"/>
        </w:rPr>
        <w:t>管理员</w:t>
      </w:r>
      <w:r w:rsidR="00D81945" w:rsidRPr="00D81945">
        <w:rPr>
          <w:rFonts w:hint="eastAsia"/>
        </w:rPr>
        <w:t>必须</w:t>
      </w:r>
      <w:r w:rsidR="00DB7CA1">
        <w:rPr>
          <w:rFonts w:hint="eastAsia"/>
        </w:rPr>
        <w:t>重置登录</w:t>
      </w:r>
      <w:r w:rsidR="00D81945" w:rsidRPr="00D81945">
        <w:rPr>
          <w:rFonts w:hint="eastAsia"/>
        </w:rPr>
        <w:t>密码。密码</w:t>
      </w:r>
      <w:r w:rsidR="003C0DAF">
        <w:rPr>
          <w:rFonts w:hint="eastAsia"/>
        </w:rPr>
        <w:t>强度</w:t>
      </w:r>
      <w:r w:rsidR="00D81945" w:rsidRPr="00D81945">
        <w:rPr>
          <w:rFonts w:hint="eastAsia"/>
        </w:rPr>
        <w:t>不少于</w:t>
      </w:r>
      <w:r w:rsidR="00D81945" w:rsidRPr="00D81945">
        <w:rPr>
          <w:rFonts w:hint="eastAsia"/>
        </w:rPr>
        <w:t>8</w:t>
      </w:r>
      <w:r w:rsidR="00D81945">
        <w:rPr>
          <w:rFonts w:hint="eastAsia"/>
        </w:rPr>
        <w:t>位，并至少包含字母、</w:t>
      </w:r>
      <w:r w:rsidR="00D81945" w:rsidRPr="00D81945">
        <w:rPr>
          <w:rFonts w:hint="eastAsia"/>
        </w:rPr>
        <w:t>数字</w:t>
      </w:r>
      <w:r w:rsidR="00D81945">
        <w:rPr>
          <w:rFonts w:hint="eastAsia"/>
        </w:rPr>
        <w:t>、大小写和特殊</w:t>
      </w:r>
      <w:r w:rsidR="00D81945" w:rsidRPr="00D81945">
        <w:rPr>
          <w:rFonts w:hint="eastAsia"/>
        </w:rPr>
        <w:t>字符</w:t>
      </w:r>
      <w:r w:rsidR="00CA2D47">
        <w:rPr>
          <w:rFonts w:hint="eastAsia"/>
        </w:rPr>
        <w:t>中的</w:t>
      </w:r>
      <w:r w:rsidR="00D81945">
        <w:rPr>
          <w:rFonts w:hint="eastAsia"/>
        </w:rPr>
        <w:t>三种以上。</w:t>
      </w:r>
      <w:r w:rsidRPr="00D16C3E">
        <w:rPr>
          <w:rFonts w:hint="eastAsia"/>
        </w:rPr>
        <w:t>不泄露托管服务器的</w:t>
      </w:r>
      <w:proofErr w:type="gramStart"/>
      <w:r w:rsidRPr="00D16C3E">
        <w:rPr>
          <w:rFonts w:hint="eastAsia"/>
        </w:rPr>
        <w:t>帐号</w:t>
      </w:r>
      <w:proofErr w:type="gramEnd"/>
      <w:r w:rsidRPr="00D16C3E">
        <w:rPr>
          <w:rFonts w:hint="eastAsia"/>
        </w:rPr>
        <w:t>和密码</w:t>
      </w:r>
      <w:r w:rsidR="007E7B21">
        <w:rPr>
          <w:rFonts w:hint="eastAsia"/>
        </w:rPr>
        <w:t>，</w:t>
      </w:r>
      <w:r w:rsidRPr="00D16C3E">
        <w:rPr>
          <w:rFonts w:hint="eastAsia"/>
        </w:rPr>
        <w:t>否则全部承担由此引起的一切后果。</w:t>
      </w:r>
    </w:p>
    <w:p w:rsidR="00425DDB" w:rsidRDefault="00425DDB" w:rsidP="001B01B5">
      <w:pPr>
        <w:spacing w:line="360" w:lineRule="auto"/>
        <w:ind w:firstLineChars="200" w:firstLine="420"/>
      </w:pPr>
      <w:r>
        <w:rPr>
          <w:rFonts w:hint="eastAsia"/>
        </w:rPr>
        <w:t>八、</w:t>
      </w:r>
      <w:r w:rsidRPr="00425DDB">
        <w:rPr>
          <w:rFonts w:hint="eastAsia"/>
        </w:rPr>
        <w:t>管理员在日常工作中，要加强对服务器的维护，及时查毒、杀毒，导入下载数据，对数据作备份等。</w:t>
      </w:r>
      <w:r w:rsidRPr="00425DDB">
        <w:rPr>
          <w:rFonts w:hint="eastAsia"/>
        </w:rPr>
        <w:t xml:space="preserve"> </w:t>
      </w:r>
      <w:r w:rsidRPr="00425DDB">
        <w:rPr>
          <w:rFonts w:hint="eastAsia"/>
        </w:rPr>
        <w:t>服务器系统必须及时升级安装安全补丁，弥补系统漏洞；必须为服务器系统做好病毒及木马的实时监测，及时升级病毒库。</w:t>
      </w:r>
      <w:r w:rsidRPr="00425DDB">
        <w:rPr>
          <w:rFonts w:hint="eastAsia"/>
        </w:rPr>
        <w:t xml:space="preserve"> </w:t>
      </w:r>
      <w:r w:rsidRPr="00425DDB">
        <w:rPr>
          <w:rFonts w:hint="eastAsia"/>
        </w:rPr>
        <w:t>如有异常，应及时处理。</w:t>
      </w:r>
    </w:p>
    <w:p w:rsidR="00D16C3E" w:rsidRPr="00D16C3E" w:rsidRDefault="00425DDB" w:rsidP="001B01B5">
      <w:pPr>
        <w:spacing w:line="360" w:lineRule="auto"/>
        <w:ind w:firstLineChars="200" w:firstLine="420"/>
      </w:pPr>
      <w:r>
        <w:rPr>
          <w:rFonts w:hint="eastAsia"/>
        </w:rPr>
        <w:t>九</w:t>
      </w:r>
      <w:r w:rsidR="00D16C3E" w:rsidRPr="00D16C3E">
        <w:rPr>
          <w:rFonts w:hint="eastAsia"/>
        </w:rPr>
        <w:t>、无权转让被分配的</w:t>
      </w:r>
      <w:r w:rsidR="00D16C3E" w:rsidRPr="00D16C3E">
        <w:t>IP</w:t>
      </w:r>
      <w:r w:rsidR="00D16C3E" w:rsidRPr="00D16C3E">
        <w:rPr>
          <w:rFonts w:hint="eastAsia"/>
        </w:rPr>
        <w:t>地址</w:t>
      </w:r>
      <w:r w:rsidR="00964F8B">
        <w:rPr>
          <w:rFonts w:hint="eastAsia"/>
        </w:rPr>
        <w:t>，</w:t>
      </w:r>
      <w:r w:rsidR="00D16C3E" w:rsidRPr="00D16C3E">
        <w:rPr>
          <w:rFonts w:hint="eastAsia"/>
        </w:rPr>
        <w:t>并有义务接受公安部门对</w:t>
      </w:r>
      <w:r w:rsidR="00D16C3E" w:rsidRPr="00D16C3E">
        <w:t>IP</w:t>
      </w:r>
      <w:r w:rsidR="00D16C3E" w:rsidRPr="00D16C3E">
        <w:rPr>
          <w:rFonts w:hint="eastAsia"/>
        </w:rPr>
        <w:t>地址使用情况的检查。</w:t>
      </w:r>
    </w:p>
    <w:p w:rsidR="00D16C3E" w:rsidRDefault="00425DDB" w:rsidP="001B01B5">
      <w:pPr>
        <w:spacing w:line="360" w:lineRule="auto"/>
        <w:ind w:firstLineChars="200" w:firstLine="420"/>
      </w:pPr>
      <w:r>
        <w:rPr>
          <w:rFonts w:hint="eastAsia"/>
        </w:rPr>
        <w:t>十</w:t>
      </w:r>
      <w:r w:rsidR="00D16C3E" w:rsidRPr="00D16C3E">
        <w:rPr>
          <w:rFonts w:hint="eastAsia"/>
        </w:rPr>
        <w:t>、托管服务器硬件的质量问题由使用单位负责</w:t>
      </w:r>
      <w:r w:rsidR="00964F8B">
        <w:rPr>
          <w:rFonts w:hint="eastAsia"/>
        </w:rPr>
        <w:t>，托管</w:t>
      </w:r>
      <w:r w:rsidR="00D16C3E" w:rsidRPr="00D16C3E">
        <w:rPr>
          <w:rFonts w:hint="eastAsia"/>
        </w:rPr>
        <w:t>机房仅提供存放服务器的机柜及</w:t>
      </w:r>
      <w:proofErr w:type="gramStart"/>
      <w:r w:rsidR="00D16C3E" w:rsidRPr="00D16C3E">
        <w:rPr>
          <w:rFonts w:hint="eastAsia"/>
        </w:rPr>
        <w:t>供业务</w:t>
      </w:r>
      <w:proofErr w:type="gramEnd"/>
      <w:r w:rsidR="00D16C3E" w:rsidRPr="00D16C3E">
        <w:rPr>
          <w:rFonts w:hint="eastAsia"/>
        </w:rPr>
        <w:t>系统正常运行所需的物理环境</w:t>
      </w:r>
      <w:r w:rsidR="00964F8B">
        <w:rPr>
          <w:rFonts w:hint="eastAsia"/>
        </w:rPr>
        <w:t>，</w:t>
      </w:r>
      <w:r w:rsidR="00D16C3E" w:rsidRPr="00D16C3E">
        <w:rPr>
          <w:rFonts w:hint="eastAsia"/>
        </w:rPr>
        <w:t>保障网络的正常运行及必要的技术支持服务。</w:t>
      </w:r>
    </w:p>
    <w:p w:rsidR="00711D71" w:rsidRPr="00D16C3E" w:rsidRDefault="00711D71" w:rsidP="001B01B5">
      <w:pPr>
        <w:spacing w:line="360" w:lineRule="auto"/>
        <w:ind w:firstLineChars="200" w:firstLine="420"/>
      </w:pPr>
      <w:r>
        <w:t>十一、</w:t>
      </w:r>
      <w:r w:rsidR="00FE604C" w:rsidRPr="00FE604C">
        <w:rPr>
          <w:rFonts w:hint="eastAsia"/>
        </w:rPr>
        <w:t>对于</w:t>
      </w:r>
      <w:r w:rsidR="00252A31">
        <w:rPr>
          <w:rFonts w:hint="eastAsia"/>
        </w:rPr>
        <w:t>托管</w:t>
      </w:r>
      <w:r w:rsidR="00FE604C" w:rsidRPr="00FE604C">
        <w:rPr>
          <w:rFonts w:hint="eastAsia"/>
        </w:rPr>
        <w:t>服务器，管理员不准在服务器上</w:t>
      </w:r>
      <w:r w:rsidR="00DE13D3">
        <w:rPr>
          <w:rFonts w:hint="eastAsia"/>
        </w:rPr>
        <w:t>私设</w:t>
      </w:r>
      <w:r w:rsidR="00FE604C" w:rsidRPr="00FE604C">
        <w:rPr>
          <w:rFonts w:hint="eastAsia"/>
        </w:rPr>
        <w:t>下载软件，也不准在服务器上</w:t>
      </w:r>
      <w:r w:rsidR="00911076">
        <w:rPr>
          <w:rFonts w:hint="eastAsia"/>
        </w:rPr>
        <w:t>私设其它</w:t>
      </w:r>
      <w:r w:rsidR="00FE604C" w:rsidRPr="00FE604C">
        <w:rPr>
          <w:rFonts w:hint="eastAsia"/>
        </w:rPr>
        <w:t>的</w:t>
      </w:r>
      <w:r w:rsidR="007852FE">
        <w:rPr>
          <w:rFonts w:hint="eastAsia"/>
        </w:rPr>
        <w:t>应用</w:t>
      </w:r>
      <w:r w:rsidR="00FE604C" w:rsidRPr="00FE604C">
        <w:rPr>
          <w:rFonts w:hint="eastAsia"/>
        </w:rPr>
        <w:t>，</w:t>
      </w:r>
      <w:r w:rsidR="008A5284">
        <w:rPr>
          <w:rFonts w:hint="eastAsia"/>
        </w:rPr>
        <w:t>严格</w:t>
      </w:r>
      <w:r w:rsidR="008A5284" w:rsidRPr="008A5284">
        <w:rPr>
          <w:rFonts w:hint="eastAsia"/>
        </w:rPr>
        <w:t>遵守《</w:t>
      </w:r>
      <w:r w:rsidR="00E17C68">
        <w:rPr>
          <w:rFonts w:hint="eastAsia"/>
        </w:rPr>
        <w:t>中国药科大学服务器申请表</w:t>
      </w:r>
      <w:r w:rsidR="008A5284" w:rsidRPr="008A5284">
        <w:rPr>
          <w:rFonts w:hint="eastAsia"/>
        </w:rPr>
        <w:t>》</w:t>
      </w:r>
      <w:r w:rsidR="0081087F">
        <w:rPr>
          <w:rFonts w:hint="eastAsia"/>
        </w:rPr>
        <w:t>中的</w:t>
      </w:r>
      <w:r w:rsidR="00EE68A2">
        <w:rPr>
          <w:rFonts w:hint="eastAsia"/>
        </w:rPr>
        <w:t>申请</w:t>
      </w:r>
      <w:r w:rsidR="00E17C68">
        <w:rPr>
          <w:rFonts w:hint="eastAsia"/>
        </w:rPr>
        <w:t>用途</w:t>
      </w:r>
      <w:r w:rsidR="005B5F5A">
        <w:rPr>
          <w:rFonts w:hint="eastAsia"/>
        </w:rPr>
        <w:t>。</w:t>
      </w:r>
    </w:p>
    <w:p w:rsidR="00D16C3E" w:rsidRPr="00D16C3E" w:rsidRDefault="00D16C3E" w:rsidP="001B01B5">
      <w:pPr>
        <w:spacing w:line="360" w:lineRule="auto"/>
        <w:ind w:firstLineChars="200" w:firstLine="420"/>
      </w:pPr>
      <w:r w:rsidRPr="00D16C3E">
        <w:rPr>
          <w:rFonts w:hint="eastAsia"/>
        </w:rPr>
        <w:t>十</w:t>
      </w:r>
      <w:r w:rsidR="00711D71">
        <w:rPr>
          <w:rFonts w:hint="eastAsia"/>
        </w:rPr>
        <w:t>二</w:t>
      </w:r>
      <w:r w:rsidRPr="00D16C3E">
        <w:rPr>
          <w:rFonts w:hint="eastAsia"/>
        </w:rPr>
        <w:t>、如果有违反以上规定的情况出现</w:t>
      </w:r>
      <w:r w:rsidR="00964F8B">
        <w:rPr>
          <w:rFonts w:hint="eastAsia"/>
        </w:rPr>
        <w:t>，</w:t>
      </w:r>
      <w:r w:rsidRPr="00D16C3E">
        <w:rPr>
          <w:rFonts w:hint="eastAsia"/>
        </w:rPr>
        <w:t>我</w:t>
      </w:r>
      <w:r w:rsidR="00964F8B">
        <w:rPr>
          <w:rFonts w:hint="eastAsia"/>
        </w:rPr>
        <w:t>中心</w:t>
      </w:r>
      <w:r w:rsidRPr="00D16C3E">
        <w:rPr>
          <w:rFonts w:hint="eastAsia"/>
        </w:rPr>
        <w:t>有权中断服务器托管服务。</w:t>
      </w:r>
    </w:p>
    <w:p w:rsidR="00D16C3E" w:rsidRDefault="00425DDB" w:rsidP="001B01B5">
      <w:pPr>
        <w:spacing w:line="360" w:lineRule="auto"/>
        <w:ind w:firstLineChars="200" w:firstLine="420"/>
      </w:pPr>
      <w:r>
        <w:rPr>
          <w:rFonts w:hint="eastAsia"/>
        </w:rPr>
        <w:t>十</w:t>
      </w:r>
      <w:r w:rsidR="00711D71">
        <w:rPr>
          <w:rFonts w:hint="eastAsia"/>
        </w:rPr>
        <w:t>三</w:t>
      </w:r>
      <w:r w:rsidR="00D16C3E" w:rsidRPr="00D16C3E">
        <w:rPr>
          <w:rFonts w:hint="eastAsia"/>
        </w:rPr>
        <w:t>、安全责任人发生变更时</w:t>
      </w:r>
      <w:r w:rsidR="00964F8B">
        <w:rPr>
          <w:rFonts w:hint="eastAsia"/>
        </w:rPr>
        <w:t>，</w:t>
      </w:r>
      <w:r w:rsidR="00D16C3E" w:rsidRPr="00D16C3E">
        <w:rPr>
          <w:rFonts w:hint="eastAsia"/>
        </w:rPr>
        <w:t>应及时通知</w:t>
      </w:r>
      <w:r w:rsidR="00964F8B">
        <w:rPr>
          <w:rFonts w:hint="eastAsia"/>
        </w:rPr>
        <w:t>图书与信息中心信息应用部，</w:t>
      </w:r>
      <w:proofErr w:type="gramStart"/>
      <w:r w:rsidR="00D16C3E" w:rsidRPr="00D16C3E">
        <w:rPr>
          <w:rFonts w:hint="eastAsia"/>
        </w:rPr>
        <w:t>否则导致</w:t>
      </w:r>
      <w:proofErr w:type="gramEnd"/>
      <w:r w:rsidR="00D16C3E" w:rsidRPr="00D16C3E">
        <w:rPr>
          <w:rFonts w:hint="eastAsia"/>
        </w:rPr>
        <w:t>的一切后果由原责任人承担。</w:t>
      </w:r>
    </w:p>
    <w:p w:rsidR="00033FE8" w:rsidRDefault="00033FE8" w:rsidP="000C1A5E">
      <w:pPr>
        <w:spacing w:line="360" w:lineRule="auto"/>
      </w:pPr>
    </w:p>
    <w:p w:rsidR="00033FE8" w:rsidRDefault="00033FE8" w:rsidP="000C1A5E">
      <w:pPr>
        <w:spacing w:line="360" w:lineRule="auto"/>
      </w:pPr>
    </w:p>
    <w:p w:rsidR="00033FE8" w:rsidRDefault="00033FE8" w:rsidP="000C1A5E">
      <w:pPr>
        <w:spacing w:line="360" w:lineRule="auto"/>
      </w:pPr>
    </w:p>
    <w:p w:rsidR="00033FE8" w:rsidRDefault="00033FE8" w:rsidP="000C1A5E">
      <w:pPr>
        <w:spacing w:line="360" w:lineRule="auto"/>
      </w:pPr>
    </w:p>
    <w:p w:rsidR="000C1A5E" w:rsidRDefault="000C1A5E" w:rsidP="000C1A5E">
      <w:pPr>
        <w:spacing w:line="360" w:lineRule="auto"/>
      </w:pPr>
      <w:r>
        <w:t>服务器管理员签字：</w:t>
      </w:r>
      <w:r w:rsidR="00033FE8">
        <w:rPr>
          <w:rFonts w:hint="eastAsia"/>
        </w:rPr>
        <w:t xml:space="preserve">                                       </w:t>
      </w:r>
      <w:r w:rsidR="00033FE8">
        <w:rPr>
          <w:rFonts w:hint="eastAsia"/>
        </w:rPr>
        <w:t>单位盖章：</w:t>
      </w:r>
    </w:p>
    <w:p w:rsidR="00033FE8" w:rsidRDefault="00033FE8" w:rsidP="000C1A5E">
      <w:pPr>
        <w:spacing w:line="360" w:lineRule="auto"/>
        <w:rPr>
          <w:rFonts w:hint="eastAsia"/>
        </w:rPr>
      </w:pPr>
      <w:r>
        <w:t>单位负责人签字：</w:t>
      </w:r>
      <w:r>
        <w:rPr>
          <w:rFonts w:hint="eastAsia"/>
        </w:rPr>
        <w:t xml:space="preserve">                                          </w:t>
      </w:r>
      <w:r>
        <w:rPr>
          <w:rFonts w:hint="eastAsia"/>
        </w:rPr>
        <w:t>年</w:t>
      </w:r>
      <w:r>
        <w:rPr>
          <w:rFonts w:hint="eastAsia"/>
        </w:rPr>
        <w:t xml:space="preserve">   </w:t>
      </w:r>
      <w:r>
        <w:t xml:space="preserve">    </w:t>
      </w:r>
      <w:r>
        <w:rPr>
          <w:rFonts w:hint="eastAsia"/>
        </w:rPr>
        <w:t xml:space="preserve"> </w:t>
      </w:r>
      <w:r>
        <w:rPr>
          <w:rFonts w:hint="eastAsia"/>
        </w:rPr>
        <w:t>月</w:t>
      </w:r>
      <w:r>
        <w:rPr>
          <w:rFonts w:hint="eastAsia"/>
        </w:rPr>
        <w:t xml:space="preserve">  </w:t>
      </w:r>
      <w:r>
        <w:t xml:space="preserve">    </w:t>
      </w:r>
      <w:r>
        <w:rPr>
          <w:rFonts w:hint="eastAsia"/>
        </w:rPr>
        <w:t xml:space="preserve">  </w:t>
      </w:r>
      <w:r>
        <w:rPr>
          <w:rFonts w:hint="eastAsia"/>
        </w:rPr>
        <w:t>日</w:t>
      </w:r>
    </w:p>
    <w:sectPr w:rsidR="00033F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3730D"/>
    <w:multiLevelType w:val="hybridMultilevel"/>
    <w:tmpl w:val="19589C5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57434BF"/>
    <w:multiLevelType w:val="hybridMultilevel"/>
    <w:tmpl w:val="6BF863F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1F"/>
    <w:rsid w:val="00033FE8"/>
    <w:rsid w:val="00035F24"/>
    <w:rsid w:val="000C1A5E"/>
    <w:rsid w:val="001B01B5"/>
    <w:rsid w:val="001F55FC"/>
    <w:rsid w:val="00252A31"/>
    <w:rsid w:val="003C0DAF"/>
    <w:rsid w:val="003E3A17"/>
    <w:rsid w:val="004023CA"/>
    <w:rsid w:val="00425DDB"/>
    <w:rsid w:val="004D419A"/>
    <w:rsid w:val="0052090C"/>
    <w:rsid w:val="00557C1E"/>
    <w:rsid w:val="005B5F5A"/>
    <w:rsid w:val="006156FF"/>
    <w:rsid w:val="00643418"/>
    <w:rsid w:val="00681573"/>
    <w:rsid w:val="00711D71"/>
    <w:rsid w:val="0078201F"/>
    <w:rsid w:val="007852FE"/>
    <w:rsid w:val="007E7B21"/>
    <w:rsid w:val="0081087F"/>
    <w:rsid w:val="008A5284"/>
    <w:rsid w:val="008E082C"/>
    <w:rsid w:val="00911076"/>
    <w:rsid w:val="00964F8B"/>
    <w:rsid w:val="00B81E16"/>
    <w:rsid w:val="00BA5D78"/>
    <w:rsid w:val="00CA2D47"/>
    <w:rsid w:val="00D02BFC"/>
    <w:rsid w:val="00D16C3E"/>
    <w:rsid w:val="00D81945"/>
    <w:rsid w:val="00DB1448"/>
    <w:rsid w:val="00DB7CA1"/>
    <w:rsid w:val="00DD6DD8"/>
    <w:rsid w:val="00DE13D3"/>
    <w:rsid w:val="00E17C68"/>
    <w:rsid w:val="00E35DBC"/>
    <w:rsid w:val="00EC1E14"/>
    <w:rsid w:val="00EE68A2"/>
    <w:rsid w:val="00F70143"/>
    <w:rsid w:val="00FB26CE"/>
    <w:rsid w:val="00FE6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7D671-A545-441F-A279-4BD7A4C1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25DDB"/>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425DDB"/>
    <w:rPr>
      <w:rFonts w:asciiTheme="majorHAnsi" w:eastAsia="宋体" w:hAnsiTheme="majorHAnsi" w:cstheme="majorBidi"/>
      <w:b/>
      <w:bCs/>
      <w:sz w:val="32"/>
      <w:szCs w:val="32"/>
    </w:rPr>
  </w:style>
  <w:style w:type="paragraph" w:styleId="a4">
    <w:name w:val="List Paragraph"/>
    <w:basedOn w:val="a"/>
    <w:uiPriority w:val="34"/>
    <w:qFormat/>
    <w:rsid w:val="00FB26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dc:creator>
  <cp:keywords/>
  <dc:description/>
  <cp:lastModifiedBy>yee</cp:lastModifiedBy>
  <cp:revision>58</cp:revision>
  <dcterms:created xsi:type="dcterms:W3CDTF">2017-05-22T02:35:00Z</dcterms:created>
  <dcterms:modified xsi:type="dcterms:W3CDTF">2017-05-22T03:23:00Z</dcterms:modified>
</cp:coreProperties>
</file>